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E167" w14:textId="09CB4808" w:rsidR="00FF2827" w:rsidRPr="001F06C0" w:rsidRDefault="00FF2827" w:rsidP="00FF2827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2EBF1492" w14:textId="2B48FDDA" w:rsidR="00FF2827" w:rsidRPr="001F06C0" w:rsidRDefault="00FF2827" w:rsidP="00FF2827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161D89">
        <w:rPr>
          <w:bCs/>
          <w:iCs/>
          <w:sz w:val="26"/>
          <w:szCs w:val="26"/>
        </w:rPr>
        <w:t>27.12.2024 г.</w:t>
      </w:r>
      <w:r w:rsidRPr="001F06C0">
        <w:rPr>
          <w:bCs/>
          <w:iCs/>
          <w:sz w:val="26"/>
          <w:szCs w:val="26"/>
        </w:rPr>
        <w:t xml:space="preserve"> №</w:t>
      </w:r>
      <w:r w:rsidR="00161D89">
        <w:rPr>
          <w:bCs/>
          <w:iCs/>
          <w:sz w:val="26"/>
          <w:szCs w:val="26"/>
        </w:rPr>
        <w:t>316</w:t>
      </w:r>
      <w:bookmarkStart w:id="0" w:name="_GoBack"/>
      <w:bookmarkEnd w:id="0"/>
    </w:p>
    <w:p w14:paraId="7384EAF2" w14:textId="77777777" w:rsidR="00FF2827" w:rsidRPr="001F06C0" w:rsidRDefault="00FF2827" w:rsidP="00FF2827">
      <w:pPr>
        <w:jc w:val="center"/>
        <w:textAlignment w:val="top"/>
        <w:rPr>
          <w:bCs/>
          <w:iCs/>
          <w:sz w:val="26"/>
          <w:szCs w:val="26"/>
        </w:rPr>
      </w:pPr>
    </w:p>
    <w:p w14:paraId="4228FEDD" w14:textId="39C63283" w:rsidR="00FF2827" w:rsidRDefault="00FF2827" w:rsidP="00FF2827">
      <w:pPr>
        <w:rPr>
          <w:bCs/>
          <w:iCs/>
          <w:sz w:val="26"/>
          <w:szCs w:val="26"/>
        </w:rPr>
      </w:pPr>
    </w:p>
    <w:p w14:paraId="3E54E16D" w14:textId="0A646A84" w:rsidR="00FF2827" w:rsidRPr="00FF2827" w:rsidRDefault="00FF2827" w:rsidP="00FF2827">
      <w:pPr>
        <w:pStyle w:val="a5"/>
        <w:numPr>
          <w:ilvl w:val="0"/>
          <w:numId w:val="40"/>
        </w:numPr>
        <w:jc w:val="center"/>
        <w:rPr>
          <w:b/>
          <w:bCs/>
          <w:sz w:val="26"/>
          <w:szCs w:val="26"/>
        </w:rPr>
      </w:pPr>
      <w:r w:rsidRPr="00FF2827">
        <w:rPr>
          <w:b/>
          <w:bCs/>
          <w:iCs/>
        </w:rPr>
        <w:t xml:space="preserve">Заместитель директора по научной работе </w:t>
      </w:r>
      <w:r w:rsidRPr="00FF2827">
        <w:rPr>
          <w:b/>
          <w:bCs/>
          <w:sz w:val="26"/>
          <w:szCs w:val="26"/>
        </w:rPr>
        <w:t>СЗНИИМЛПХ –</w:t>
      </w:r>
    </w:p>
    <w:p w14:paraId="4396D6F2" w14:textId="34499B5A" w:rsidR="00FF2827" w:rsidRPr="00884EDB" w:rsidRDefault="00FF2827" w:rsidP="00FF2827">
      <w:pPr>
        <w:jc w:val="center"/>
        <w:rPr>
          <w:b/>
          <w:bCs/>
          <w:iCs/>
        </w:rPr>
      </w:pPr>
      <w:r w:rsidRPr="00FF2827">
        <w:rPr>
          <w:b/>
          <w:bCs/>
          <w:sz w:val="26"/>
          <w:szCs w:val="26"/>
        </w:rPr>
        <w:t>обособленного подразделения ФГБУН ВолНЦ РАН</w:t>
      </w:r>
      <w:r w:rsidR="00124550">
        <w:rPr>
          <w:b/>
          <w:bCs/>
          <w:sz w:val="26"/>
          <w:szCs w:val="26"/>
        </w:rPr>
        <w:t xml:space="preserve"> (0,5 ставки)</w:t>
      </w:r>
    </w:p>
    <w:p w14:paraId="0CC0E2CD" w14:textId="77777777" w:rsidR="00FF2827" w:rsidRPr="00884EDB" w:rsidRDefault="00FF2827" w:rsidP="00FF2827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EEC110D" w14:textId="77777777" w:rsidR="004A64FF" w:rsidRPr="00F54111" w:rsidRDefault="004A64FF" w:rsidP="004A64FF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F54111">
        <w:t>отрасль науки – животноводство и молочное дело</w:t>
      </w:r>
    </w:p>
    <w:p w14:paraId="1156CDCF" w14:textId="77777777" w:rsidR="004A64FF" w:rsidRPr="00F54111" w:rsidRDefault="004A64FF" w:rsidP="004A64FF">
      <w:pPr>
        <w:tabs>
          <w:tab w:val="left" w:pos="851"/>
          <w:tab w:val="left" w:pos="993"/>
        </w:tabs>
        <w:ind w:firstLine="567"/>
        <w:jc w:val="both"/>
      </w:pPr>
    </w:p>
    <w:p w14:paraId="4A222683" w14:textId="77777777" w:rsidR="004A64FF" w:rsidRPr="00F54111" w:rsidRDefault="004A64FF" w:rsidP="004A64FF">
      <w:pPr>
        <w:ind w:firstLine="567"/>
        <w:jc w:val="both"/>
        <w:rPr>
          <w:color w:val="000000"/>
          <w:shd w:val="clear" w:color="auto" w:fill="FFFFFF"/>
        </w:rPr>
      </w:pPr>
      <w:r w:rsidRPr="009A67C9">
        <w:rPr>
          <w:rFonts w:eastAsia="Calibri"/>
          <w:u w:val="single"/>
          <w:lang w:eastAsia="en-US"/>
        </w:rPr>
        <w:t xml:space="preserve">Тема исследований: </w:t>
      </w:r>
      <w:r>
        <w:rPr>
          <w:rFonts w:eastAsia="Calibri"/>
          <w:u w:val="single"/>
          <w:lang w:eastAsia="en-US"/>
        </w:rPr>
        <w:t>ч</w:t>
      </w:r>
      <w:r w:rsidRPr="009A67C9">
        <w:rPr>
          <w:color w:val="000000"/>
        </w:rPr>
        <w:t>астная зоотехния; корма и кормление сельскохозяйственных животных; разведение и селекция сельскохозяйственных животных.</w:t>
      </w:r>
    </w:p>
    <w:p w14:paraId="01E1731B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410973A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Задачи:</w:t>
      </w:r>
    </w:p>
    <w:p w14:paraId="22A5B06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1. Руководство и организация выполнения фундаментальных и прикладных исследований и разработок по указанной тематике исследований, участие в их осуществлении.</w:t>
      </w:r>
    </w:p>
    <w:p w14:paraId="496CF96B" w14:textId="4967BE3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4A64FF">
        <w:rPr>
          <w:iCs/>
          <w:bdr w:val="none" w:sz="0" w:space="0" w:color="auto" w:frame="1"/>
        </w:rPr>
        <w:t xml:space="preserve">2. Осуществление организационно-методического руководства и контроля </w:t>
      </w:r>
      <w:r w:rsidR="004A64FF" w:rsidRPr="004A64FF">
        <w:rPr>
          <w:iCs/>
          <w:bdr w:val="none" w:sz="0" w:space="0" w:color="auto" w:frame="1"/>
        </w:rPr>
        <w:t xml:space="preserve">научной </w:t>
      </w:r>
      <w:r w:rsidRPr="004A64FF">
        <w:rPr>
          <w:iCs/>
          <w:bdr w:val="none" w:sz="0" w:space="0" w:color="auto" w:frame="1"/>
        </w:rPr>
        <w:t>деятельности</w:t>
      </w:r>
      <w:r w:rsidR="004A64FF" w:rsidRPr="004A64FF">
        <w:rPr>
          <w:iCs/>
          <w:bdr w:val="none" w:sz="0" w:space="0" w:color="auto" w:frame="1"/>
        </w:rPr>
        <w:t xml:space="preserve"> СЗНИИМЛПХ – обособленного подразделения ФГБУН ВолНЦ РАН.</w:t>
      </w:r>
    </w:p>
    <w:p w14:paraId="74A958D5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3. Участие в формировании и обосновании целей и задач исследований и прикладных разработок, определение значения и необходимости их проведения, пут</w:t>
      </w:r>
      <w:r>
        <w:rPr>
          <w:iCs/>
          <w:bdr w:val="none" w:sz="0" w:space="0" w:color="auto" w:frame="1"/>
        </w:rPr>
        <w:t>ей</w:t>
      </w:r>
      <w:r w:rsidRPr="00884EDB">
        <w:rPr>
          <w:iCs/>
          <w:bdr w:val="none" w:sz="0" w:space="0" w:color="auto" w:frame="1"/>
        </w:rPr>
        <w:t xml:space="preserve"> и метод</w:t>
      </w:r>
      <w:r>
        <w:rPr>
          <w:iCs/>
          <w:bdr w:val="none" w:sz="0" w:space="0" w:color="auto" w:frame="1"/>
        </w:rPr>
        <w:t>ов</w:t>
      </w:r>
      <w:r w:rsidRPr="00884EDB">
        <w:rPr>
          <w:iCs/>
          <w:bdr w:val="none" w:sz="0" w:space="0" w:color="auto" w:frame="1"/>
        </w:rPr>
        <w:t xml:space="preserve"> их решения. Проведение научной экспертизы проектов исследований и результатов законченных работ</w:t>
      </w:r>
      <w:r>
        <w:rPr>
          <w:iCs/>
          <w:bdr w:val="none" w:sz="0" w:space="0" w:color="auto" w:frame="1"/>
        </w:rPr>
        <w:t>, включая подготовку экспертных заключений РАН.</w:t>
      </w:r>
    </w:p>
    <w:p w14:paraId="1FC1D0DA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92EAF">
        <w:rPr>
          <w:rFonts w:eastAsia="Calibri"/>
        </w:rPr>
        <w:t>4. Организ</w:t>
      </w:r>
      <w:r>
        <w:rPr>
          <w:rFonts w:eastAsia="Calibri"/>
        </w:rPr>
        <w:t>ация</w:t>
      </w:r>
      <w:r w:rsidRPr="00992EAF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комплексных исследований и разработок по проблеме (направлению), участ</w:t>
      </w:r>
      <w:r>
        <w:rPr>
          <w:rFonts w:eastAsia="Calibri"/>
        </w:rPr>
        <w:t>ие</w:t>
      </w:r>
      <w:r w:rsidRPr="00992EAF">
        <w:rPr>
          <w:rFonts w:eastAsia="Calibri"/>
        </w:rPr>
        <w:t xml:space="preserve"> в их осуществлении, обеспеч</w:t>
      </w:r>
      <w:r>
        <w:rPr>
          <w:rFonts w:eastAsia="Calibri"/>
        </w:rPr>
        <w:t>ение</w:t>
      </w:r>
      <w:r w:rsidRPr="00992EAF">
        <w:rPr>
          <w:rFonts w:eastAsia="Calibri"/>
        </w:rPr>
        <w:t xml:space="preserve"> выполнени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</w:t>
      </w:r>
      <w:r>
        <w:rPr>
          <w:rFonts w:eastAsia="Calibri"/>
        </w:rPr>
        <w:t xml:space="preserve">календарных </w:t>
      </w:r>
      <w:r w:rsidRPr="00992EAF">
        <w:rPr>
          <w:rFonts w:eastAsia="Calibri"/>
        </w:rPr>
        <w:t>планов, высоко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качеств</w:t>
      </w:r>
      <w:r>
        <w:rPr>
          <w:rFonts w:eastAsia="Calibri"/>
        </w:rPr>
        <w:t>а</w:t>
      </w:r>
      <w:r w:rsidRPr="00992EAF">
        <w:rPr>
          <w:rFonts w:eastAsia="Calibri"/>
        </w:rPr>
        <w:t xml:space="preserve"> и высок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научн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уровня работ, практическо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использовани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их результатов.</w:t>
      </w:r>
    </w:p>
    <w:p w14:paraId="6975FD34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Pr="00884EDB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14:paraId="6E7FB51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Pr="00884EDB">
        <w:rPr>
          <w:iCs/>
          <w:bdr w:val="none" w:sz="0" w:space="0" w:color="auto" w:frame="1"/>
        </w:rPr>
        <w:t>. Обеспечение своевременного выполнения государственного задания, индикаторов программы развития Учреждения по научной деятельности.</w:t>
      </w:r>
    </w:p>
    <w:p w14:paraId="34522CB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Pr="00884EDB">
        <w:rPr>
          <w:iCs/>
          <w:bdr w:val="none" w:sz="0" w:space="0" w:color="auto" w:frame="1"/>
        </w:rPr>
        <w:t>. Определение сфер применения результатов научных исследований и научное руководство их практической реализацией.</w:t>
      </w:r>
    </w:p>
    <w:p w14:paraId="4F8A0C5F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Pr="00884EDB">
        <w:rPr>
          <w:iCs/>
          <w:bdr w:val="none" w:sz="0" w:space="0" w:color="auto" w:frame="1"/>
        </w:rPr>
        <w:t>. Контроль подготовки проектов планов научных исследований и отчетов о деятельности подчиненных ему подразделений Учреждения.</w:t>
      </w:r>
    </w:p>
    <w:p w14:paraId="7E097292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9. Организация составления сводных научных отчетов по проблеме (направлению) исследований.</w:t>
      </w:r>
    </w:p>
    <w:p w14:paraId="4B7D57FB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10</w:t>
      </w:r>
      <w:r w:rsidRPr="00884EDB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14:paraId="22A50549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11</w:t>
      </w:r>
      <w:r w:rsidRPr="00884EDB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14:paraId="2FC897D7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</w:t>
      </w:r>
      <w:r>
        <w:rPr>
          <w:iCs/>
          <w:bdr w:val="none" w:sz="0" w:space="0" w:color="auto" w:frame="1"/>
        </w:rPr>
        <w:t>2</w:t>
      </w:r>
      <w:r w:rsidRPr="00884EDB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14:paraId="3D75D02C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13.Участие в пропаганде научных знаний и достижений науки и техники, в организации научных конференций, совещаний, дискуссий, подготовке отзывов и заключений на разработки, связанные с тематикой руководимых им проблем (направлений).</w:t>
      </w:r>
    </w:p>
    <w:p w14:paraId="6BC0033F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15EFF07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30E816DD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-Доктор или кандидат наук, стаж научной работы не менее 5 лет. Опыт научно-организационной работы.</w:t>
      </w:r>
    </w:p>
    <w:p w14:paraId="52C1E0C5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b/>
          <w:iCs/>
        </w:rPr>
      </w:pPr>
      <w:r w:rsidRPr="00884EDB">
        <w:rPr>
          <w:iCs/>
        </w:rPr>
        <w:t xml:space="preserve">-Монографии, в т. ч. в соавторстве не менее 2 статьи </w:t>
      </w:r>
      <w:r w:rsidRPr="00884EDB">
        <w:rPr>
          <w:iCs/>
          <w:lang w:val="en-US"/>
        </w:rPr>
        <w:t>Web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of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>/</w:t>
      </w:r>
      <w:r w:rsidRPr="00884EDB">
        <w:rPr>
          <w:iCs/>
          <w:lang w:val="en-US"/>
        </w:rPr>
        <w:t>Scopus</w:t>
      </w:r>
      <w:r w:rsidRPr="00884EDB">
        <w:rPr>
          <w:iCs/>
        </w:rPr>
        <w:t>/</w:t>
      </w:r>
      <w:r w:rsidRPr="00884EDB">
        <w:t xml:space="preserve"> </w:t>
      </w:r>
      <w:r w:rsidRPr="00884EDB">
        <w:rPr>
          <w:iCs/>
          <w:lang w:val="en-US"/>
        </w:rPr>
        <w:t>Russian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Citation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Index</w:t>
      </w:r>
      <w:r w:rsidRPr="00884EDB">
        <w:rPr>
          <w:iCs/>
        </w:rPr>
        <w:t xml:space="preserve"> не менее 5, </w:t>
      </w:r>
      <w:r w:rsidRPr="00884EDB">
        <w:rPr>
          <w:b/>
          <w:iCs/>
        </w:rPr>
        <w:t>в том числе не менее 3 за последние 5 лет</w:t>
      </w:r>
      <w:r w:rsidRPr="00884EDB">
        <w:rPr>
          <w:iCs/>
        </w:rPr>
        <w:t xml:space="preserve">, общее число публикаций в библиографической базе "Российский индекс научного цитирования" не менее 30, </w:t>
      </w:r>
      <w:r w:rsidRPr="00884EDB">
        <w:rPr>
          <w:b/>
          <w:iCs/>
        </w:rPr>
        <w:t>в том числе не менее 10 за последние 5 лет.</w:t>
      </w:r>
    </w:p>
    <w:p w14:paraId="72D8C027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b/>
          <w:iCs/>
        </w:rPr>
        <w:t>-</w:t>
      </w:r>
      <w:r w:rsidRPr="00884EDB">
        <w:rPr>
          <w:iCs/>
        </w:rPr>
        <w:t xml:space="preserve"> Организация, модераторство научных мероприятий. Очное участие с докладами</w:t>
      </w:r>
    </w:p>
    <w:p w14:paraId="0050892A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 Опыт руководство исследованиями в рамках НИР по государственному заданию или грантам (РФФИ, РНФ, Президента РФ и др.)</w:t>
      </w:r>
      <w:r w:rsidRPr="00884EDB">
        <w:rPr>
          <w:iCs/>
        </w:rPr>
        <w:tab/>
      </w:r>
    </w:p>
    <w:p w14:paraId="2CAAC070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lastRenderedPageBreak/>
        <w:t>-Наличие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2DA55AA9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3B93E2AE" w14:textId="77777777" w:rsidR="00FF2827" w:rsidRPr="00884EDB" w:rsidRDefault="00FF2827" w:rsidP="00FF2827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336C0C85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532925F4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0CE67182" w14:textId="3FFC3B82" w:rsidR="00124550" w:rsidRPr="003C09F5" w:rsidRDefault="00FF2827" w:rsidP="00124550">
      <w:pPr>
        <w:ind w:firstLine="567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Заработная плата:</w:t>
      </w:r>
      <w:r w:rsidRPr="00884EDB">
        <w:rPr>
          <w:iCs/>
          <w:bdr w:val="none" w:sz="0" w:space="0" w:color="auto" w:frame="1"/>
        </w:rPr>
        <w:t xml:space="preserve"> </w:t>
      </w:r>
      <w:r w:rsidR="001C7F7A" w:rsidRPr="001C7F7A">
        <w:rPr>
          <w:iCs/>
          <w:bdr w:val="none" w:sz="0" w:space="0" w:color="auto" w:frame="1"/>
        </w:rPr>
        <w:t>30 600 – 32 000</w:t>
      </w:r>
      <w:r w:rsidR="00124550" w:rsidRPr="001C7F7A">
        <w:rPr>
          <w:bCs/>
          <w:iCs/>
        </w:rPr>
        <w:t xml:space="preserve"> рублей/месяц</w:t>
      </w:r>
      <w:r w:rsidR="00124550">
        <w:rPr>
          <w:bCs/>
          <w:iCs/>
        </w:rPr>
        <w:t>,</w:t>
      </w:r>
      <w:r w:rsidR="00124550" w:rsidRPr="009B4CF6">
        <w:rPr>
          <w:bCs/>
          <w:iCs/>
        </w:rPr>
        <w:t xml:space="preserve"> </w:t>
      </w:r>
      <w:r w:rsidR="00124550">
        <w:rPr>
          <w:bCs/>
          <w:iCs/>
        </w:rPr>
        <w:t>оплата пропорционально отработанному времени</w:t>
      </w:r>
      <w:r w:rsidR="00124550" w:rsidRPr="00F30F05">
        <w:t xml:space="preserve"> </w:t>
      </w:r>
      <w:r w:rsidR="00124550" w:rsidRPr="00C10809">
        <w:t>оплата труда производится пропорционально отработанному времени</w:t>
      </w:r>
      <w:r w:rsidR="00124550">
        <w:t xml:space="preserve"> (0,</w:t>
      </w:r>
      <w:r w:rsidR="009111C2">
        <w:t>5</w:t>
      </w:r>
      <w:r w:rsidR="00124550">
        <w:t xml:space="preserve"> ставки);</w:t>
      </w:r>
    </w:p>
    <w:p w14:paraId="7F9D4A89" w14:textId="77777777" w:rsidR="00124550" w:rsidRPr="00560885" w:rsidRDefault="00124550" w:rsidP="00124550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1659B55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Стимулирующие выплаты:</w:t>
      </w:r>
      <w:r w:rsidRPr="00884EDB">
        <w:rPr>
          <w:iCs/>
          <w:bdr w:val="none" w:sz="0" w:space="0" w:color="auto" w:frame="1"/>
        </w:rPr>
        <w:t xml:space="preserve"> </w:t>
      </w:r>
      <w:r w:rsidRPr="00884EDB">
        <w:rPr>
          <w:bCs/>
          <w:iCs/>
        </w:rPr>
        <w:t>в соответствии с действующим Положением об оплате труда работников учреждения.</w:t>
      </w:r>
    </w:p>
    <w:p w14:paraId="0A8DFC1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040C7DAF" w14:textId="2BCF2934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Трудовой договор:</w:t>
      </w:r>
      <w:r w:rsidRPr="00884EDB">
        <w:rPr>
          <w:iCs/>
          <w:bdr w:val="none" w:sz="0" w:space="0" w:color="auto" w:frame="1"/>
        </w:rPr>
        <w:t xml:space="preserve"> </w:t>
      </w:r>
      <w:r w:rsidRPr="004A64FF">
        <w:rPr>
          <w:iCs/>
          <w:bdr w:val="none" w:sz="0" w:space="0" w:color="auto" w:frame="1"/>
        </w:rPr>
        <w:t>с</w:t>
      </w:r>
      <w:r w:rsidRPr="004A64FF">
        <w:rPr>
          <w:bCs/>
          <w:iCs/>
        </w:rPr>
        <w:t>рочный (на</w:t>
      </w:r>
      <w:r w:rsidR="004A64FF" w:rsidRPr="004A64FF">
        <w:rPr>
          <w:bCs/>
          <w:iCs/>
        </w:rPr>
        <w:t xml:space="preserve"> 3 года</w:t>
      </w:r>
      <w:r w:rsidRPr="004A64FF">
        <w:rPr>
          <w:bCs/>
          <w:iCs/>
        </w:rPr>
        <w:t>).</w:t>
      </w:r>
    </w:p>
    <w:p w14:paraId="6E3E640F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6A918A3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Социальный пакет:</w:t>
      </w:r>
      <w:r w:rsidRPr="00884EDB">
        <w:rPr>
          <w:iCs/>
          <w:bdr w:val="none" w:sz="0" w:space="0" w:color="auto" w:frame="1"/>
        </w:rPr>
        <w:t xml:space="preserve"> да</w:t>
      </w:r>
    </w:p>
    <w:p w14:paraId="6C700FB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221787A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Найм жилья: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7BBB863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64185ABF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Компенсация проезда: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155E33EC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59FA92BD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Служебное жилье:</w:t>
      </w:r>
      <w:r w:rsidRPr="00884EDB">
        <w:rPr>
          <w:iCs/>
          <w:bdr w:val="none" w:sz="0" w:space="0" w:color="auto" w:frame="1"/>
        </w:rPr>
        <w:t xml:space="preserve"> нет</w:t>
      </w:r>
    </w:p>
    <w:p w14:paraId="7CDC4ABA" w14:textId="77777777" w:rsidR="00FF2827" w:rsidRPr="00884EDB" w:rsidRDefault="00FF2827" w:rsidP="00FF2827">
      <w:pPr>
        <w:pStyle w:val="a5"/>
        <w:tabs>
          <w:tab w:val="left" w:pos="0"/>
        </w:tabs>
        <w:ind w:left="0" w:firstLine="284"/>
        <w:textAlignment w:val="top"/>
        <w:rPr>
          <w:bCs/>
          <w:iCs/>
        </w:rPr>
      </w:pPr>
    </w:p>
    <w:p w14:paraId="2A2BBB4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Тип занятости:</w:t>
      </w:r>
      <w:r w:rsidRPr="00884EDB">
        <w:rPr>
          <w:bCs/>
          <w:iCs/>
        </w:rPr>
        <w:t xml:space="preserve"> полная занятость</w:t>
      </w:r>
    </w:p>
    <w:p w14:paraId="6ABB85DA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370AE2D9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Режим работы:</w:t>
      </w:r>
      <w:r w:rsidRPr="00884EDB">
        <w:rPr>
          <w:bCs/>
          <w:iCs/>
        </w:rPr>
        <w:t xml:space="preserve"> в соответствии с Правилами внутреннего трудового распорядка.</w:t>
      </w:r>
    </w:p>
    <w:p w14:paraId="37AD72D4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</w:pPr>
    </w:p>
    <w:p w14:paraId="50A87220" w14:textId="77777777" w:rsidR="00FF2827" w:rsidRPr="001F06C0" w:rsidRDefault="00FF2827" w:rsidP="00FF2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4EDB">
        <w:rPr>
          <w:u w:val="single"/>
        </w:rPr>
        <w:t>Срок окончания приема документов для участия в конкурсе</w:t>
      </w:r>
      <w:r w:rsidRPr="00884EDB">
        <w:t xml:space="preserve">: </w:t>
      </w:r>
      <w:r w:rsidRPr="00B87D4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B87D4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</w:t>
      </w:r>
      <w:r w:rsidRPr="001F06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Pr="001F06C0">
        <w:rPr>
          <w:b/>
          <w:sz w:val="26"/>
          <w:szCs w:val="26"/>
        </w:rPr>
        <w:t xml:space="preserve"> г</w:t>
      </w:r>
      <w:r w:rsidRPr="001F06C0">
        <w:rPr>
          <w:sz w:val="26"/>
          <w:szCs w:val="26"/>
        </w:rPr>
        <w:t>.</w:t>
      </w:r>
    </w:p>
    <w:p w14:paraId="69FF0472" w14:textId="692F1BFA" w:rsidR="00FF2827" w:rsidRPr="00884EDB" w:rsidRDefault="00FF2827" w:rsidP="00FF2827">
      <w:pPr>
        <w:tabs>
          <w:tab w:val="left" w:pos="0"/>
        </w:tabs>
        <w:ind w:firstLine="284"/>
      </w:pPr>
    </w:p>
    <w:p w14:paraId="775A8724" w14:textId="77777777" w:rsidR="00FF2827" w:rsidRPr="00884EDB" w:rsidRDefault="00FF2827" w:rsidP="00FF2827">
      <w:pPr>
        <w:tabs>
          <w:tab w:val="left" w:pos="0"/>
        </w:tabs>
        <w:ind w:firstLine="284"/>
        <w:jc w:val="both"/>
      </w:pPr>
      <w:r w:rsidRPr="00884EDB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38C9759" w14:textId="4AD3AD33" w:rsidR="00FF2827" w:rsidRDefault="00FF2827" w:rsidP="00FF2827">
      <w:pPr>
        <w:rPr>
          <w:sz w:val="26"/>
          <w:szCs w:val="26"/>
        </w:rPr>
      </w:pPr>
    </w:p>
    <w:p w14:paraId="35A84D2D" w14:textId="14A59469" w:rsidR="00FF2827" w:rsidRDefault="00FF2827" w:rsidP="00FF2827">
      <w:pPr>
        <w:rPr>
          <w:sz w:val="26"/>
          <w:szCs w:val="26"/>
        </w:rPr>
      </w:pPr>
    </w:p>
    <w:p w14:paraId="10A7C4DD" w14:textId="77777777" w:rsidR="00FF2827" w:rsidRPr="00560885" w:rsidRDefault="00FF2827" w:rsidP="00FF2827">
      <w:pPr>
        <w:ind w:firstLine="567"/>
        <w:jc w:val="both"/>
      </w:pPr>
    </w:p>
    <w:p w14:paraId="0F380A43" w14:textId="77777777" w:rsidR="00FF2827" w:rsidRPr="00560885" w:rsidRDefault="00FF2827" w:rsidP="00FF2827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FF2827" w:rsidRPr="007F0502" w14:paraId="611FCAA7" w14:textId="77777777" w:rsidTr="007C1F47">
        <w:tc>
          <w:tcPr>
            <w:tcW w:w="6862" w:type="dxa"/>
          </w:tcPr>
          <w:p w14:paraId="73EE53C0" w14:textId="77777777" w:rsidR="00FF2827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F0502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 xml:space="preserve">СЗНИИМЛПХ – </w:t>
            </w:r>
          </w:p>
          <w:p w14:paraId="190FDB6C" w14:textId="77777777" w:rsidR="00FF2827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обособленного подразделения </w:t>
            </w:r>
          </w:p>
          <w:p w14:paraId="10617CA7" w14:textId="77777777" w:rsidR="00FF2827" w:rsidRPr="007F0502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ФГБУН ВолНЦ РАН к</w:t>
            </w:r>
            <w:r w:rsidRPr="007F0502">
              <w:rPr>
                <w:sz w:val="26"/>
                <w:szCs w:val="26"/>
              </w:rPr>
              <w:t xml:space="preserve">.э.н. </w:t>
            </w:r>
          </w:p>
          <w:p w14:paraId="06F7D1E9" w14:textId="77777777" w:rsidR="00FF2827" w:rsidRPr="0040254E" w:rsidRDefault="00FF2827" w:rsidP="007C1F47">
            <w:pPr>
              <w:ind w:left="-540" w:firstLine="540"/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14:paraId="6C3C96CF" w14:textId="77777777" w:rsidR="00FF2827" w:rsidRDefault="00FF2827" w:rsidP="007C1F47">
            <w:pPr>
              <w:jc w:val="both"/>
              <w:rPr>
                <w:sz w:val="26"/>
                <w:szCs w:val="26"/>
              </w:rPr>
            </w:pPr>
            <w:r w:rsidRPr="007F0502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</w:t>
            </w:r>
          </w:p>
          <w:p w14:paraId="6B7261C2" w14:textId="77777777" w:rsidR="00FF2827" w:rsidRDefault="00FF2827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14:paraId="1E1D324F" w14:textId="77777777" w:rsidR="00FF2827" w:rsidRPr="007F0502" w:rsidRDefault="00FF2827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Е. А. Мазилов</w:t>
            </w:r>
          </w:p>
        </w:tc>
      </w:tr>
    </w:tbl>
    <w:p w14:paraId="2F3B4A8D" w14:textId="77777777" w:rsidR="00FF2827" w:rsidRPr="00FF2827" w:rsidRDefault="00FF2827" w:rsidP="00FF2827">
      <w:pPr>
        <w:rPr>
          <w:sz w:val="26"/>
          <w:szCs w:val="26"/>
        </w:rPr>
      </w:pPr>
    </w:p>
    <w:sectPr w:rsidR="00FF2827" w:rsidRP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61D89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30288"/>
    <w:rsid w:val="00752DE8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A78C-3D6E-4DD2-993F-4D219AF1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2024-12-18T11:04:00Z</cp:lastPrinted>
  <dcterms:created xsi:type="dcterms:W3CDTF">2024-12-28T09:46:00Z</dcterms:created>
  <dcterms:modified xsi:type="dcterms:W3CDTF">2024-12-28T09:47:00Z</dcterms:modified>
</cp:coreProperties>
</file>